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CFFA" w14:textId="77777777" w:rsidR="002C1954" w:rsidRPr="00F26AA0" w:rsidRDefault="00EB4C09" w:rsidP="002C1954">
      <w:pPr>
        <w:pStyle w:val="Kopfzeile"/>
        <w:jc w:val="center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03FEB848" wp14:editId="5DF053FC">
            <wp:simplePos x="0" y="0"/>
            <wp:positionH relativeFrom="column">
              <wp:align>center</wp:align>
            </wp:positionH>
            <wp:positionV relativeFrom="paragraph">
              <wp:posOffset>-342265</wp:posOffset>
            </wp:positionV>
            <wp:extent cx="2447290" cy="656590"/>
            <wp:effectExtent l="0" t="0" r="0" b="0"/>
            <wp:wrapNone/>
            <wp:docPr id="2" name="Grafik 1" descr="Beschreibung: P:\PR &amp; MARKETING\LOGOS\NPN\Logo neu\NPN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P:\PR &amp; MARKETING\LOGOS\NPN\Logo neu\NPN_schwar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2A9B8" w14:textId="77777777" w:rsidR="002C1954" w:rsidRPr="00F26AA0" w:rsidRDefault="002C1954" w:rsidP="002C1954">
      <w:pPr>
        <w:ind w:right="423"/>
        <w:jc w:val="center"/>
        <w:outlineLvl w:val="0"/>
        <w:rPr>
          <w:rFonts w:ascii="Calibri" w:hAnsi="Calibri" w:cs="Arial"/>
          <w:b/>
          <w:sz w:val="28"/>
          <w:szCs w:val="28"/>
          <w:lang w:val="en-US"/>
        </w:rPr>
      </w:pPr>
    </w:p>
    <w:p w14:paraId="1E95FA72" w14:textId="77777777" w:rsidR="002C1954" w:rsidRPr="00F26AA0" w:rsidRDefault="002C1954" w:rsidP="002C1954">
      <w:pPr>
        <w:ind w:right="423"/>
        <w:outlineLvl w:val="0"/>
        <w:rPr>
          <w:rFonts w:ascii="Calibri" w:hAnsi="Calibri"/>
          <w:b/>
          <w:sz w:val="32"/>
          <w:szCs w:val="32"/>
          <w:lang w:val="en-US"/>
        </w:rPr>
      </w:pPr>
    </w:p>
    <w:p w14:paraId="7AB5B1F7" w14:textId="77777777" w:rsidR="002C1954" w:rsidRPr="00BE0345" w:rsidRDefault="005E6F87" w:rsidP="00247372">
      <w:pPr>
        <w:spacing w:line="280" w:lineRule="exact"/>
        <w:ind w:right="425"/>
        <w:jc w:val="center"/>
        <w:outlineLvl w:val="0"/>
        <w:rPr>
          <w:b/>
          <w:spacing w:val="26"/>
          <w:sz w:val="32"/>
          <w:szCs w:val="32"/>
          <w:lang w:val="en-US"/>
        </w:rPr>
      </w:pPr>
      <w:r>
        <w:rPr>
          <w:b/>
          <w:spacing w:val="26"/>
          <w:sz w:val="32"/>
          <w:szCs w:val="32"/>
          <w:lang w:val="en-US"/>
        </w:rPr>
        <w:t>CREDIT STATEMENT</w:t>
      </w:r>
    </w:p>
    <w:p w14:paraId="277946AB" w14:textId="77777777" w:rsidR="002C1954" w:rsidRPr="00BE0345" w:rsidRDefault="00BE0345" w:rsidP="00247372">
      <w:pPr>
        <w:spacing w:line="280" w:lineRule="exact"/>
        <w:ind w:right="425"/>
        <w:jc w:val="center"/>
        <w:outlineLvl w:val="0"/>
        <w:rPr>
          <w:b/>
          <w:spacing w:val="26"/>
          <w:sz w:val="32"/>
          <w:szCs w:val="32"/>
          <w:lang w:val="en-US"/>
        </w:rPr>
      </w:pPr>
      <w:r w:rsidRPr="00BE0345">
        <w:rPr>
          <w:b/>
          <w:spacing w:val="26"/>
          <w:sz w:val="32"/>
          <w:szCs w:val="32"/>
          <w:lang w:val="en-US"/>
        </w:rPr>
        <w:t xml:space="preserve">NPN </w:t>
      </w:r>
      <w:r w:rsidR="00947CD8">
        <w:rPr>
          <w:b/>
          <w:spacing w:val="26"/>
          <w:sz w:val="32"/>
          <w:szCs w:val="32"/>
          <w:lang w:val="en-US"/>
        </w:rPr>
        <w:t>INTERNATIONAL GUEST PERFORMANCE FUND FOR DANCE</w:t>
      </w:r>
    </w:p>
    <w:p w14:paraId="7298E45C" w14:textId="77777777" w:rsidR="002C1954" w:rsidRPr="00BE0345" w:rsidRDefault="002C1954" w:rsidP="00BE0345">
      <w:pPr>
        <w:spacing w:line="280" w:lineRule="exact"/>
        <w:ind w:right="423"/>
        <w:outlineLvl w:val="0"/>
        <w:rPr>
          <w:b/>
          <w:spacing w:val="26"/>
          <w:sz w:val="22"/>
          <w:szCs w:val="22"/>
          <w:lang w:val="en-US"/>
        </w:rPr>
      </w:pPr>
    </w:p>
    <w:p w14:paraId="6E7DA03F" w14:textId="77777777" w:rsidR="002C1954" w:rsidRPr="00BE0345" w:rsidRDefault="002C1954" w:rsidP="00BE0345">
      <w:pPr>
        <w:spacing w:line="280" w:lineRule="exact"/>
        <w:ind w:right="423"/>
        <w:rPr>
          <w:color w:val="000000"/>
          <w:spacing w:val="26"/>
          <w:sz w:val="22"/>
          <w:szCs w:val="22"/>
          <w:lang w:val="en-US"/>
        </w:rPr>
      </w:pPr>
    </w:p>
    <w:p w14:paraId="6479706B" w14:textId="77777777" w:rsidR="00247372" w:rsidRDefault="00247372" w:rsidP="00247372">
      <w:pPr>
        <w:spacing w:line="280" w:lineRule="exact"/>
        <w:ind w:right="423"/>
        <w:jc w:val="center"/>
        <w:rPr>
          <w:color w:val="000000"/>
          <w:spacing w:val="26"/>
          <w:sz w:val="22"/>
          <w:szCs w:val="22"/>
          <w:lang w:val="en-US"/>
        </w:rPr>
      </w:pPr>
      <w:r w:rsidRPr="00BE0345">
        <w:rPr>
          <w:b/>
          <w:color w:val="FF0000"/>
          <w:spacing w:val="26"/>
          <w:sz w:val="22"/>
          <w:szCs w:val="22"/>
          <w:lang w:val="en-US"/>
        </w:rPr>
        <w:t>PLEASE OBSERVE THESE GUIDELINES AND PASS THEM ON TO PRESS AND PUBLIC RELATIONS!</w:t>
      </w:r>
    </w:p>
    <w:p w14:paraId="21DAA97E" w14:textId="77777777" w:rsidR="00247372" w:rsidRDefault="00247372" w:rsidP="00BE0345">
      <w:pPr>
        <w:spacing w:line="280" w:lineRule="exact"/>
        <w:ind w:right="423"/>
        <w:rPr>
          <w:color w:val="000000"/>
          <w:spacing w:val="26"/>
          <w:sz w:val="22"/>
          <w:szCs w:val="22"/>
          <w:lang w:val="en-US"/>
        </w:rPr>
      </w:pPr>
    </w:p>
    <w:p w14:paraId="5CA4FA79" w14:textId="77777777" w:rsidR="00247372" w:rsidRDefault="00247372" w:rsidP="00BE0345">
      <w:pPr>
        <w:spacing w:line="280" w:lineRule="exact"/>
        <w:ind w:right="423"/>
        <w:rPr>
          <w:color w:val="000000"/>
          <w:spacing w:val="26"/>
          <w:sz w:val="22"/>
          <w:szCs w:val="22"/>
          <w:lang w:val="en-US"/>
        </w:rPr>
      </w:pPr>
    </w:p>
    <w:p w14:paraId="4029DA89" w14:textId="77777777" w:rsidR="002C1954" w:rsidRPr="00BE0345" w:rsidRDefault="002C1954" w:rsidP="00BE0345">
      <w:pPr>
        <w:spacing w:line="280" w:lineRule="exact"/>
        <w:ind w:right="423"/>
        <w:rPr>
          <w:color w:val="000000"/>
          <w:spacing w:val="26"/>
          <w:sz w:val="22"/>
          <w:szCs w:val="22"/>
          <w:lang w:val="en-US"/>
        </w:rPr>
      </w:pPr>
      <w:r w:rsidRPr="00BE0345">
        <w:rPr>
          <w:color w:val="000000"/>
          <w:spacing w:val="26"/>
          <w:sz w:val="22"/>
          <w:szCs w:val="22"/>
          <w:lang w:val="en-US"/>
        </w:rPr>
        <w:t xml:space="preserve">According to the </w:t>
      </w:r>
      <w:r w:rsidR="00247372" w:rsidRPr="00247372">
        <w:rPr>
          <w:color w:val="000000"/>
          <w:spacing w:val="26"/>
          <w:sz w:val="22"/>
          <w:szCs w:val="22"/>
          <w:lang w:val="en-US"/>
        </w:rPr>
        <w:t>Federal Government Commissioner for Culture and the Media</w:t>
      </w:r>
      <w:r w:rsidR="00247372" w:rsidRPr="00BE0345">
        <w:rPr>
          <w:color w:val="000000"/>
          <w:spacing w:val="26"/>
          <w:sz w:val="22"/>
          <w:szCs w:val="22"/>
          <w:lang w:val="en-US"/>
        </w:rPr>
        <w:t xml:space="preserve"> </w:t>
      </w:r>
      <w:r w:rsidR="00247372">
        <w:rPr>
          <w:color w:val="000000"/>
          <w:spacing w:val="26"/>
          <w:sz w:val="22"/>
          <w:szCs w:val="22"/>
          <w:lang w:val="en-US"/>
        </w:rPr>
        <w:t>(</w:t>
      </w:r>
      <w:r w:rsidRPr="00BE0345">
        <w:rPr>
          <w:color w:val="000000"/>
          <w:spacing w:val="26"/>
          <w:sz w:val="22"/>
          <w:szCs w:val="22"/>
          <w:lang w:val="en-US"/>
        </w:rPr>
        <w:t>BKM</w:t>
      </w:r>
      <w:r w:rsidR="00247372">
        <w:rPr>
          <w:color w:val="000000"/>
          <w:spacing w:val="26"/>
          <w:sz w:val="22"/>
          <w:szCs w:val="22"/>
          <w:lang w:val="en-US"/>
        </w:rPr>
        <w:t>)</w:t>
      </w:r>
      <w:r w:rsidRPr="00BE0345">
        <w:rPr>
          <w:color w:val="000000"/>
          <w:spacing w:val="26"/>
          <w:sz w:val="22"/>
          <w:szCs w:val="22"/>
          <w:lang w:val="en-US"/>
        </w:rPr>
        <w:t xml:space="preserve"> grant notice, the credits in publications (press reports, programs, evening programs, posters, flyers, websites, newsletters, etc.) for all </w:t>
      </w:r>
      <w:r w:rsidR="00947CD8">
        <w:rPr>
          <w:color w:val="000000"/>
          <w:spacing w:val="26"/>
          <w:sz w:val="22"/>
          <w:szCs w:val="22"/>
          <w:lang w:val="en-US"/>
        </w:rPr>
        <w:t xml:space="preserve">guest </w:t>
      </w:r>
      <w:r w:rsidRPr="00BE0345">
        <w:rPr>
          <w:color w:val="000000"/>
          <w:spacing w:val="26"/>
          <w:sz w:val="22"/>
          <w:szCs w:val="22"/>
          <w:lang w:val="en-US"/>
        </w:rPr>
        <w:t xml:space="preserve">performances abroad </w:t>
      </w:r>
      <w:r w:rsidR="00BE0345">
        <w:rPr>
          <w:color w:val="000000"/>
          <w:spacing w:val="26"/>
          <w:sz w:val="22"/>
          <w:szCs w:val="22"/>
          <w:lang w:val="en-US"/>
        </w:rPr>
        <w:t xml:space="preserve">supported by the NPN </w:t>
      </w:r>
      <w:r w:rsidR="00947CD8">
        <w:rPr>
          <w:color w:val="000000"/>
          <w:spacing w:val="26"/>
          <w:sz w:val="22"/>
          <w:szCs w:val="22"/>
          <w:lang w:val="en-US"/>
        </w:rPr>
        <w:t>International Guest Performance</w:t>
      </w:r>
      <w:r w:rsidRPr="00BE0345">
        <w:rPr>
          <w:color w:val="000000"/>
          <w:spacing w:val="26"/>
          <w:sz w:val="22"/>
          <w:szCs w:val="22"/>
          <w:lang w:val="en-US"/>
        </w:rPr>
        <w:t xml:space="preserve"> Fund for Dance must be written as follows:</w:t>
      </w:r>
    </w:p>
    <w:p w14:paraId="20B186CC" w14:textId="77777777" w:rsidR="002C1954" w:rsidRDefault="002C1954" w:rsidP="00BE0345">
      <w:pPr>
        <w:spacing w:line="280" w:lineRule="exact"/>
        <w:ind w:right="423"/>
        <w:rPr>
          <w:color w:val="000000"/>
          <w:spacing w:val="26"/>
          <w:sz w:val="22"/>
          <w:szCs w:val="22"/>
          <w:lang w:val="en-US"/>
        </w:rPr>
      </w:pPr>
    </w:p>
    <w:p w14:paraId="558D0F75" w14:textId="77777777" w:rsidR="00247372" w:rsidRPr="00BE0345" w:rsidRDefault="00247372" w:rsidP="00BE0345">
      <w:pPr>
        <w:spacing w:line="280" w:lineRule="exact"/>
        <w:ind w:right="423"/>
        <w:rPr>
          <w:color w:val="000000"/>
          <w:spacing w:val="26"/>
          <w:sz w:val="22"/>
          <w:szCs w:val="22"/>
          <w:lang w:val="en-US"/>
        </w:rPr>
      </w:pPr>
    </w:p>
    <w:p w14:paraId="1F96E30F" w14:textId="77777777" w:rsidR="002C1954" w:rsidRPr="00BE0345" w:rsidRDefault="002C1954" w:rsidP="00BE0345">
      <w:pPr>
        <w:spacing w:line="280" w:lineRule="exact"/>
        <w:ind w:right="423"/>
        <w:rPr>
          <w:b/>
          <w:color w:val="000000"/>
          <w:spacing w:val="26"/>
          <w:sz w:val="22"/>
          <w:szCs w:val="22"/>
          <w:lang w:val="en-US"/>
        </w:rPr>
      </w:pPr>
      <w:r w:rsidRPr="00BE0345">
        <w:rPr>
          <w:b/>
          <w:color w:val="000000"/>
          <w:spacing w:val="26"/>
          <w:sz w:val="22"/>
          <w:szCs w:val="22"/>
          <w:lang w:val="en-US"/>
        </w:rPr>
        <w:t xml:space="preserve">“Supported by the </w:t>
      </w:r>
      <w:r w:rsidR="00BE0345">
        <w:rPr>
          <w:b/>
          <w:color w:val="000000"/>
          <w:spacing w:val="26"/>
          <w:sz w:val="22"/>
          <w:szCs w:val="22"/>
          <w:lang w:val="en-US"/>
        </w:rPr>
        <w:t>NATIONALES PERFORMANCE NETZ</w:t>
      </w:r>
      <w:r w:rsidRPr="00BE0345">
        <w:rPr>
          <w:b/>
          <w:color w:val="000000"/>
          <w:spacing w:val="26"/>
          <w:sz w:val="22"/>
          <w:szCs w:val="22"/>
          <w:lang w:val="en-US"/>
        </w:rPr>
        <w:t xml:space="preserve"> </w:t>
      </w:r>
      <w:r w:rsidR="00947CD8">
        <w:rPr>
          <w:b/>
          <w:color w:val="000000"/>
          <w:spacing w:val="26"/>
          <w:sz w:val="22"/>
          <w:szCs w:val="22"/>
          <w:lang w:val="en-US"/>
        </w:rPr>
        <w:t>International Guest Performance</w:t>
      </w:r>
      <w:r w:rsidRPr="00BE0345">
        <w:rPr>
          <w:b/>
          <w:color w:val="000000"/>
          <w:spacing w:val="26"/>
          <w:sz w:val="22"/>
          <w:szCs w:val="22"/>
          <w:lang w:val="en-US"/>
        </w:rPr>
        <w:t xml:space="preserve"> Fund for Dance, which is funded by the Federal Government Commissioner for Culture and the Media.“</w:t>
      </w:r>
    </w:p>
    <w:p w14:paraId="7A916AF9" w14:textId="77777777" w:rsidR="002C1954" w:rsidRDefault="002C1954" w:rsidP="00BE0345">
      <w:pPr>
        <w:spacing w:line="280" w:lineRule="exact"/>
        <w:ind w:right="423"/>
        <w:rPr>
          <w:b/>
          <w:color w:val="000000"/>
          <w:spacing w:val="26"/>
          <w:sz w:val="22"/>
          <w:szCs w:val="22"/>
          <w:lang w:val="en-US"/>
        </w:rPr>
      </w:pPr>
      <w:r w:rsidRPr="00BE0345">
        <w:rPr>
          <w:b/>
          <w:color w:val="000000"/>
          <w:spacing w:val="26"/>
          <w:sz w:val="22"/>
          <w:szCs w:val="22"/>
          <w:lang w:val="en-US"/>
        </w:rPr>
        <w:t>+ [NPN logo]</w:t>
      </w:r>
    </w:p>
    <w:p w14:paraId="37C1B8F6" w14:textId="77777777" w:rsidR="001675DA" w:rsidRDefault="001675DA" w:rsidP="001675DA">
      <w:pPr>
        <w:spacing w:line="280" w:lineRule="exact"/>
        <w:ind w:right="423"/>
        <w:rPr>
          <w:b/>
          <w:color w:val="000000"/>
          <w:spacing w:val="26"/>
          <w:sz w:val="22"/>
          <w:szCs w:val="22"/>
          <w:lang w:val="en-US"/>
        </w:rPr>
      </w:pPr>
      <w:r w:rsidRPr="00BE0345">
        <w:rPr>
          <w:b/>
          <w:color w:val="000000"/>
          <w:spacing w:val="26"/>
          <w:sz w:val="22"/>
          <w:szCs w:val="22"/>
          <w:lang w:val="en-US"/>
        </w:rPr>
        <w:t>+ [</w:t>
      </w:r>
      <w:r>
        <w:rPr>
          <w:b/>
          <w:color w:val="000000"/>
          <w:spacing w:val="26"/>
          <w:sz w:val="22"/>
          <w:szCs w:val="22"/>
          <w:lang w:val="en-US"/>
        </w:rPr>
        <w:t>BKM logo</w:t>
      </w:r>
      <w:r w:rsidRPr="00BE0345">
        <w:rPr>
          <w:b/>
          <w:color w:val="000000"/>
          <w:spacing w:val="26"/>
          <w:sz w:val="22"/>
          <w:szCs w:val="22"/>
          <w:lang w:val="en-US"/>
        </w:rPr>
        <w:t>]</w:t>
      </w:r>
    </w:p>
    <w:p w14:paraId="1DE17B6D" w14:textId="77777777" w:rsidR="002C1954" w:rsidRDefault="002C1954" w:rsidP="00BE0345">
      <w:pPr>
        <w:spacing w:line="280" w:lineRule="exact"/>
        <w:ind w:right="423"/>
        <w:rPr>
          <w:b/>
          <w:color w:val="000000"/>
          <w:spacing w:val="26"/>
          <w:sz w:val="22"/>
          <w:szCs w:val="22"/>
          <w:lang w:val="en-US"/>
        </w:rPr>
      </w:pPr>
    </w:p>
    <w:p w14:paraId="6E48D811" w14:textId="77777777" w:rsidR="00247372" w:rsidRPr="00BE0345" w:rsidRDefault="00247372" w:rsidP="00BE0345">
      <w:pPr>
        <w:spacing w:line="280" w:lineRule="exact"/>
        <w:ind w:right="423"/>
        <w:rPr>
          <w:b/>
          <w:color w:val="000000"/>
          <w:spacing w:val="26"/>
          <w:sz w:val="22"/>
          <w:szCs w:val="22"/>
          <w:lang w:val="en-US"/>
        </w:rPr>
      </w:pPr>
    </w:p>
    <w:p w14:paraId="7B95EB59" w14:textId="1E5994DB" w:rsidR="002C1954" w:rsidRPr="00BE0345" w:rsidRDefault="002C1954" w:rsidP="00BE0345">
      <w:pPr>
        <w:spacing w:line="280" w:lineRule="exact"/>
        <w:ind w:right="423"/>
        <w:outlineLvl w:val="0"/>
        <w:rPr>
          <w:color w:val="000000"/>
          <w:spacing w:val="26"/>
          <w:sz w:val="22"/>
          <w:szCs w:val="22"/>
          <w:lang w:val="en-US"/>
        </w:rPr>
      </w:pPr>
      <w:r w:rsidRPr="00BE0345">
        <w:rPr>
          <w:color w:val="000000"/>
          <w:spacing w:val="26"/>
          <w:sz w:val="22"/>
          <w:szCs w:val="22"/>
          <w:lang w:val="en-US"/>
        </w:rPr>
        <w:t xml:space="preserve">The credit statement, </w:t>
      </w:r>
      <w:r w:rsidRPr="00247372">
        <w:rPr>
          <w:color w:val="000000"/>
          <w:spacing w:val="26"/>
          <w:sz w:val="22"/>
          <w:szCs w:val="22"/>
          <w:u w:val="single"/>
          <w:lang w:val="en-US"/>
        </w:rPr>
        <w:t xml:space="preserve">with </w:t>
      </w:r>
      <w:r w:rsidR="00247372" w:rsidRPr="00247372">
        <w:rPr>
          <w:color w:val="000000"/>
          <w:spacing w:val="26"/>
          <w:sz w:val="22"/>
          <w:szCs w:val="22"/>
          <w:u w:val="single"/>
          <w:lang w:val="en-US"/>
        </w:rPr>
        <w:t xml:space="preserve">both </w:t>
      </w:r>
      <w:r w:rsidRPr="00247372">
        <w:rPr>
          <w:color w:val="000000"/>
          <w:spacing w:val="26"/>
          <w:sz w:val="22"/>
          <w:szCs w:val="22"/>
          <w:u w:val="single"/>
          <w:lang w:val="en-US"/>
        </w:rPr>
        <w:t>logo</w:t>
      </w:r>
      <w:r w:rsidR="00247372" w:rsidRPr="00247372">
        <w:rPr>
          <w:color w:val="000000"/>
          <w:spacing w:val="26"/>
          <w:sz w:val="22"/>
          <w:szCs w:val="22"/>
          <w:u w:val="single"/>
          <w:lang w:val="en-US"/>
        </w:rPr>
        <w:t>s</w:t>
      </w:r>
      <w:r w:rsidRPr="00BE0345">
        <w:rPr>
          <w:color w:val="000000"/>
          <w:spacing w:val="26"/>
          <w:sz w:val="22"/>
          <w:szCs w:val="22"/>
          <w:lang w:val="en-US"/>
        </w:rPr>
        <w:t xml:space="preserve">, must be placed at a visible location. The correct listing in all publications (print and online) is an indispensable requirement for support and a part of the support contract. Abbreviations of this statement are not permitted! The credit statement </w:t>
      </w:r>
      <w:r w:rsidR="00247372">
        <w:rPr>
          <w:color w:val="000000"/>
          <w:spacing w:val="26"/>
          <w:sz w:val="22"/>
          <w:szCs w:val="22"/>
          <w:lang w:val="en-US"/>
        </w:rPr>
        <w:t xml:space="preserve">and the </w:t>
      </w:r>
      <w:r w:rsidR="00247372" w:rsidRPr="00BE0345">
        <w:rPr>
          <w:color w:val="000000"/>
          <w:spacing w:val="26"/>
          <w:sz w:val="22"/>
          <w:szCs w:val="22"/>
          <w:lang w:val="en-US"/>
        </w:rPr>
        <w:t>logo</w:t>
      </w:r>
      <w:r w:rsidR="00247372">
        <w:rPr>
          <w:color w:val="000000"/>
          <w:spacing w:val="26"/>
          <w:sz w:val="22"/>
          <w:szCs w:val="22"/>
          <w:lang w:val="en-US"/>
        </w:rPr>
        <w:t>s</w:t>
      </w:r>
      <w:r w:rsidR="00247372" w:rsidRPr="00BE0345">
        <w:rPr>
          <w:color w:val="000000"/>
          <w:spacing w:val="26"/>
          <w:sz w:val="22"/>
          <w:szCs w:val="22"/>
          <w:lang w:val="en-US"/>
        </w:rPr>
        <w:t xml:space="preserve"> </w:t>
      </w:r>
      <w:r w:rsidR="00247372">
        <w:rPr>
          <w:color w:val="000000"/>
          <w:spacing w:val="26"/>
          <w:sz w:val="22"/>
          <w:szCs w:val="22"/>
          <w:lang w:val="en-US"/>
        </w:rPr>
        <w:t>must both always be listed.</w:t>
      </w:r>
    </w:p>
    <w:p w14:paraId="4172BA2E" w14:textId="77777777" w:rsidR="002C1954" w:rsidRDefault="002C1954" w:rsidP="00BE0345">
      <w:pPr>
        <w:spacing w:line="280" w:lineRule="exact"/>
        <w:ind w:right="423"/>
        <w:outlineLvl w:val="0"/>
        <w:rPr>
          <w:color w:val="000000"/>
          <w:spacing w:val="26"/>
          <w:sz w:val="22"/>
          <w:szCs w:val="22"/>
          <w:lang w:val="en-US"/>
        </w:rPr>
      </w:pPr>
    </w:p>
    <w:p w14:paraId="695D527F" w14:textId="77777777" w:rsidR="00247372" w:rsidRPr="00BE0345" w:rsidRDefault="00247372" w:rsidP="00BE0345">
      <w:pPr>
        <w:spacing w:line="280" w:lineRule="exact"/>
        <w:ind w:right="423"/>
        <w:outlineLvl w:val="0"/>
        <w:rPr>
          <w:color w:val="000000"/>
          <w:spacing w:val="26"/>
          <w:sz w:val="22"/>
          <w:szCs w:val="22"/>
          <w:lang w:val="en-US"/>
        </w:rPr>
      </w:pPr>
    </w:p>
    <w:p w14:paraId="3C32BF88" w14:textId="20E0B540" w:rsidR="002C1954" w:rsidRPr="00947CD8" w:rsidRDefault="002C1954" w:rsidP="00BE0345">
      <w:pPr>
        <w:spacing w:line="280" w:lineRule="exact"/>
        <w:ind w:right="423"/>
        <w:outlineLvl w:val="0"/>
        <w:rPr>
          <w:b/>
          <w:spacing w:val="26"/>
          <w:sz w:val="22"/>
          <w:szCs w:val="22"/>
          <w:lang w:val="en-US"/>
        </w:rPr>
      </w:pPr>
      <w:r w:rsidRPr="00947CD8">
        <w:rPr>
          <w:b/>
          <w:spacing w:val="26"/>
          <w:sz w:val="22"/>
          <w:szCs w:val="22"/>
          <w:lang w:val="en-US"/>
        </w:rPr>
        <w:t xml:space="preserve">The </w:t>
      </w:r>
      <w:r w:rsidR="00247372" w:rsidRPr="00947CD8">
        <w:rPr>
          <w:b/>
          <w:spacing w:val="26"/>
          <w:sz w:val="22"/>
          <w:szCs w:val="22"/>
          <w:lang w:val="en-US"/>
        </w:rPr>
        <w:t xml:space="preserve">NPN </w:t>
      </w:r>
      <w:r w:rsidRPr="00947CD8">
        <w:rPr>
          <w:b/>
          <w:spacing w:val="26"/>
          <w:sz w:val="22"/>
          <w:szCs w:val="22"/>
          <w:lang w:val="en-US"/>
        </w:rPr>
        <w:t xml:space="preserve">credit statement and </w:t>
      </w:r>
      <w:r w:rsidR="000F1C7F">
        <w:rPr>
          <w:b/>
          <w:spacing w:val="26"/>
          <w:sz w:val="22"/>
          <w:szCs w:val="22"/>
          <w:lang w:val="en-US"/>
        </w:rPr>
        <w:t xml:space="preserve">both </w:t>
      </w:r>
      <w:r w:rsidRPr="00947CD8">
        <w:rPr>
          <w:b/>
          <w:spacing w:val="26"/>
          <w:sz w:val="22"/>
          <w:szCs w:val="22"/>
          <w:lang w:val="en-US"/>
        </w:rPr>
        <w:t>logo</w:t>
      </w:r>
      <w:r w:rsidR="000F1C7F">
        <w:rPr>
          <w:b/>
          <w:spacing w:val="26"/>
          <w:sz w:val="22"/>
          <w:szCs w:val="22"/>
          <w:lang w:val="en-US"/>
        </w:rPr>
        <w:t>s</w:t>
      </w:r>
      <w:r w:rsidRPr="00947CD8">
        <w:rPr>
          <w:b/>
          <w:spacing w:val="26"/>
          <w:sz w:val="22"/>
          <w:szCs w:val="22"/>
          <w:lang w:val="en-US"/>
        </w:rPr>
        <w:t xml:space="preserve"> can be </w:t>
      </w:r>
      <w:r w:rsidR="00247372" w:rsidRPr="00947CD8">
        <w:rPr>
          <w:b/>
          <w:spacing w:val="26"/>
          <w:sz w:val="22"/>
          <w:szCs w:val="22"/>
          <w:lang w:val="en-US"/>
        </w:rPr>
        <w:t>downloaded</w:t>
      </w:r>
      <w:r w:rsidRPr="00947CD8">
        <w:rPr>
          <w:b/>
          <w:spacing w:val="26"/>
          <w:sz w:val="22"/>
          <w:szCs w:val="22"/>
          <w:lang w:val="en-US"/>
        </w:rPr>
        <w:t xml:space="preserve"> at:</w:t>
      </w:r>
    </w:p>
    <w:p w14:paraId="00317268" w14:textId="067A0023" w:rsidR="002C1954" w:rsidRPr="00A14BB2" w:rsidRDefault="00182F7E" w:rsidP="00A14BB2">
      <w:pPr>
        <w:spacing w:line="280" w:lineRule="exact"/>
        <w:outlineLvl w:val="0"/>
        <w:rPr>
          <w:b/>
          <w:spacing w:val="26"/>
          <w:sz w:val="22"/>
          <w:szCs w:val="22"/>
          <w:lang w:val="en-US"/>
        </w:rPr>
      </w:pPr>
      <w:hyperlink r:id="rId7" w:history="1">
        <w:r w:rsidR="00947CD8" w:rsidRPr="00947CD8">
          <w:rPr>
            <w:rStyle w:val="Hyperlink"/>
            <w:b/>
            <w:color w:val="auto"/>
            <w:spacing w:val="26"/>
            <w:sz w:val="22"/>
            <w:szCs w:val="22"/>
            <w:lang w:val="en-US"/>
          </w:rPr>
          <w:t>www.jointadventures.net/en/nationales-performance-netz/international-guest-performances/</w:t>
        </w:r>
      </w:hyperlink>
    </w:p>
    <w:sectPr w:rsidR="002C1954" w:rsidRPr="00A14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3598" w14:textId="77777777" w:rsidR="00AD1C2E" w:rsidRDefault="00AD1C2E" w:rsidP="002C1954">
      <w:r>
        <w:separator/>
      </w:r>
    </w:p>
  </w:endnote>
  <w:endnote w:type="continuationSeparator" w:id="0">
    <w:p w14:paraId="30E44C49" w14:textId="77777777" w:rsidR="00AD1C2E" w:rsidRDefault="00AD1C2E" w:rsidP="002C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CABD" w14:textId="77777777" w:rsidR="00AD1C2E" w:rsidRDefault="00AD1C2E" w:rsidP="002C1954">
      <w:r>
        <w:separator/>
      </w:r>
    </w:p>
  </w:footnote>
  <w:footnote w:type="continuationSeparator" w:id="0">
    <w:p w14:paraId="72E00C66" w14:textId="77777777" w:rsidR="00AD1C2E" w:rsidRDefault="00AD1C2E" w:rsidP="002C1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A2"/>
    <w:rsid w:val="00040BDC"/>
    <w:rsid w:val="000F1C7F"/>
    <w:rsid w:val="001675DA"/>
    <w:rsid w:val="002309A4"/>
    <w:rsid w:val="00247372"/>
    <w:rsid w:val="002C1954"/>
    <w:rsid w:val="00426B01"/>
    <w:rsid w:val="00485E90"/>
    <w:rsid w:val="0058721B"/>
    <w:rsid w:val="005C1BDD"/>
    <w:rsid w:val="005E6F87"/>
    <w:rsid w:val="006E79A8"/>
    <w:rsid w:val="00750F78"/>
    <w:rsid w:val="008B3781"/>
    <w:rsid w:val="008C404F"/>
    <w:rsid w:val="009232A2"/>
    <w:rsid w:val="00947CD8"/>
    <w:rsid w:val="0095578A"/>
    <w:rsid w:val="00A14BB2"/>
    <w:rsid w:val="00AD1C2E"/>
    <w:rsid w:val="00BE0345"/>
    <w:rsid w:val="00CA251E"/>
    <w:rsid w:val="00D46881"/>
    <w:rsid w:val="00D927C6"/>
    <w:rsid w:val="00DE63D6"/>
    <w:rsid w:val="00E95A73"/>
    <w:rsid w:val="00EB4C09"/>
    <w:rsid w:val="00F541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6AAE6BD"/>
  <w15:docId w15:val="{5059CCF1-F3EB-42E5-8F99-091B7A6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2A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2A2"/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232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32A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232A2"/>
  </w:style>
  <w:style w:type="paragraph" w:styleId="Fuzeile">
    <w:name w:val="footer"/>
    <w:basedOn w:val="Standard"/>
    <w:link w:val="FuzeileZchn"/>
    <w:uiPriority w:val="99"/>
    <w:unhideWhenUsed/>
    <w:rsid w:val="009232A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232A2"/>
  </w:style>
  <w:style w:type="table" w:styleId="Tabellenraster">
    <w:name w:val="Table Grid"/>
    <w:basedOn w:val="NormaleTabelle"/>
    <w:rsid w:val="009232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37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649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437649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64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37649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247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intadventures.net/en/nationales-performance-netz/international-guest-performanc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1299</CharactersWithSpaces>
  <SharedDoc>false</SharedDoc>
  <HLinks>
    <vt:vector size="12" baseType="variant">
      <vt:variant>
        <vt:i4>7143430</vt:i4>
      </vt:variant>
      <vt:variant>
        <vt:i4>3</vt:i4>
      </vt:variant>
      <vt:variant>
        <vt:i4>0</vt:i4>
      </vt:variant>
      <vt:variant>
        <vt:i4>5</vt:i4>
      </vt:variant>
      <vt:variant>
        <vt:lpwstr>mailto:i.kunz@jointadventures.net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https://www.jointadventures.net/en/nationales-performance-netz/dance-coproductions/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JOINT ADVENTURES - CC</dc:creator>
  <cp:lastModifiedBy>Friederike Jaecksch</cp:lastModifiedBy>
  <cp:revision>2</cp:revision>
  <cp:lastPrinted>2019-01-22T16:44:00Z</cp:lastPrinted>
  <dcterms:created xsi:type="dcterms:W3CDTF">2022-05-25T14:50:00Z</dcterms:created>
  <dcterms:modified xsi:type="dcterms:W3CDTF">2022-05-25T14:50:00Z</dcterms:modified>
</cp:coreProperties>
</file>